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  <w:lang w:bidi="fa-IR"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6F23BE28" w:rsidR="001151AA" w:rsidRPr="00EF18D9" w:rsidRDefault="00D71754" w:rsidP="004C0C59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8E6637">
        <w:rPr>
          <w:rFonts w:cs="B Nazanin" w:hint="cs"/>
          <w:b/>
          <w:bCs/>
          <w:rtl/>
          <w:lang w:bidi="fa-IR"/>
        </w:rPr>
        <w:t>پیراپزشکی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8E6637">
        <w:rPr>
          <w:rFonts w:cs="B Nazanin" w:hint="cs"/>
          <w:b/>
          <w:bCs/>
          <w:rtl/>
          <w:lang w:bidi="fa-IR"/>
        </w:rPr>
        <w:t xml:space="preserve"> فن آوری اطلاعات سلامت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8E6637">
        <w:rPr>
          <w:rFonts w:cs="B Nazanin" w:hint="cs"/>
          <w:rtl/>
          <w:lang w:bidi="fa-IR"/>
        </w:rPr>
        <w:t xml:space="preserve"> کارشناسی</w:t>
      </w:r>
    </w:p>
    <w:p w14:paraId="14C2357D" w14:textId="0B3DB5B8" w:rsidR="00D71754" w:rsidRPr="00EF18D9" w:rsidRDefault="00D71754" w:rsidP="008E6637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8E6637">
        <w:rPr>
          <w:rFonts w:cs="B Nazanin" w:hint="cs"/>
          <w:b/>
          <w:bCs/>
          <w:rtl/>
          <w:lang w:bidi="fa-IR"/>
        </w:rPr>
        <w:t>روش تحقیق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8E6637">
        <w:rPr>
          <w:rFonts w:cs="B Nazanin" w:hint="cs"/>
          <w:b/>
          <w:bCs/>
          <w:rtl/>
        </w:rPr>
        <w:t xml:space="preserve"> 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8E6637">
        <w:rPr>
          <w:rFonts w:cs="B Nazanin" w:hint="cs"/>
          <w:rtl/>
          <w:lang w:bidi="fa-IR"/>
        </w:rPr>
        <w:t xml:space="preserve"> 5/1 تئوری و 5/0 عملی</w:t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  </w:t>
      </w:r>
      <w:r w:rsidR="008E6637">
        <w:rPr>
          <w:rFonts w:cs="B Nazanin" w:hint="cs"/>
          <w:rtl/>
          <w:lang w:bidi="fa-IR"/>
        </w:rPr>
        <w:t>امار حیاتی استباطی</w:t>
      </w:r>
    </w:p>
    <w:p w14:paraId="798AAF96" w14:textId="130EF33D" w:rsidR="00956D2B" w:rsidRPr="00EF18D9" w:rsidRDefault="00956D2B" w:rsidP="004604A6">
      <w:pPr>
        <w:jc w:val="both"/>
        <w:rPr>
          <w:rFonts w:cs="B Nazanin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964A29">
        <w:rPr>
          <w:rFonts w:cs="B Nazanin"/>
          <w:rtl/>
        </w:rPr>
        <w:tab/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</w:t>
      </w:r>
      <w:r w:rsidR="004604A6">
        <w:rPr>
          <w:rFonts w:cs="B Nazanin" w:hint="cs"/>
          <w:rtl/>
          <w:lang w:bidi="fa-IR"/>
        </w:rPr>
        <w:t>سه شنبخ 13-15</w:t>
      </w:r>
      <w:bookmarkStart w:id="0" w:name="_GoBack"/>
      <w:bookmarkEnd w:id="0"/>
      <w:r w:rsidR="00EF18D9" w:rsidRPr="00EF18D9">
        <w:rPr>
          <w:rFonts w:cs="B Nazanin" w:hint="cs"/>
          <w:rtl/>
        </w:rPr>
        <w:t xml:space="preserve">       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0079A8" w:rsidRPr="00EF18D9">
        <w:rPr>
          <w:rFonts w:cs="B Nazanin" w:hint="cs"/>
          <w:rtl/>
        </w:rPr>
        <w:tab/>
      </w:r>
      <w:r w:rsidR="00A26FDD">
        <w:rPr>
          <w:rFonts w:cs="B Nazanin" w:hint="cs"/>
          <w:rtl/>
          <w:lang w:bidi="fa-IR"/>
        </w:rPr>
        <w:t>14-16</w:t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A26FDD">
        <w:rPr>
          <w:rFonts w:cs="B Nazanin" w:hint="cs"/>
          <w:rtl/>
        </w:rPr>
        <w:t xml:space="preserve">کارگاه </w:t>
      </w:r>
      <w:r w:rsidR="00A26FDD">
        <w:rPr>
          <w:rFonts w:cs="B Nazanin"/>
        </w:rPr>
        <w:t>hit</w:t>
      </w:r>
    </w:p>
    <w:p w14:paraId="587F00A8" w14:textId="13BDBA3F" w:rsidR="00956D2B" w:rsidRPr="00EF18D9" w:rsidRDefault="00956D2B" w:rsidP="00A26FDD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8E6637">
        <w:rPr>
          <w:rFonts w:cs="B Nazanin" w:hint="cs"/>
          <w:rtl/>
          <w:lang w:bidi="fa-IR"/>
        </w:rPr>
        <w:t>22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8E6637">
        <w:rPr>
          <w:rFonts w:cs="B Nazanin" w:hint="cs"/>
          <w:rtl/>
        </w:rPr>
        <w:t xml:space="preserve"> </w:t>
      </w:r>
      <w:r w:rsidR="00A26FDD">
        <w:rPr>
          <w:rFonts w:cs="B Nazanin" w:hint="cs"/>
          <w:rtl/>
        </w:rPr>
        <w:t>مرتضی امرایی</w:t>
      </w:r>
      <w:r w:rsidR="007402B1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8E6637">
        <w:rPr>
          <w:rFonts w:cs="B Nazanin" w:hint="cs"/>
          <w:rtl/>
        </w:rPr>
        <w:t xml:space="preserve"> دکتر مرتضی امرایی</w:t>
      </w:r>
      <w:r w:rsidR="004604A6">
        <w:rPr>
          <w:rFonts w:cs="B Nazanin" w:hint="cs"/>
          <w:rtl/>
        </w:rPr>
        <w:t>- دکتر پرستو امیری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57976B0" w14:textId="77B322CD" w:rsidR="00D71754" w:rsidRPr="00EF18D9" w:rsidRDefault="008E663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 ساختن فراگیران با مبانی نظری تحقیق و شیوه نگارش آن در زمینه فن آوری اطلاعات سلامت. همچنین به منظور بالا بردن مهارت فراگیران در انجام جستجو و نرم افزارهای منبع نویسی، لازم است دانشجویان مهارت های جستجوو و نرم افزارهای رایج منبع نویسی را در ساعات عملی پیش بینی شدع کسب نمایند</w:t>
      </w:r>
    </w:p>
    <w:p w14:paraId="3FCB0904" w14:textId="77777777" w:rsidR="00D71754" w:rsidRPr="00EF18D9" w:rsidRDefault="00D71754" w:rsidP="00D71754">
      <w:pPr>
        <w:jc w:val="lowKashida"/>
        <w:rPr>
          <w:rFonts w:cs="B Nazanin"/>
          <w:rtl/>
          <w:lang w:bidi="fa-IR"/>
        </w:rPr>
      </w:pPr>
    </w:p>
    <w:p w14:paraId="21652C41" w14:textId="77777777" w:rsidR="005747F8" w:rsidRPr="00674502" w:rsidRDefault="005747F8" w:rsidP="00D71754">
      <w:pPr>
        <w:jc w:val="lowKashida"/>
        <w:rPr>
          <w:rFonts w:cs="B Nazanin"/>
          <w:rtl/>
          <w:lang w:bidi="fa-IR"/>
        </w:rPr>
      </w:pP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7C0FBF2F" w14:textId="2056F486" w:rsidR="005747F8" w:rsidRPr="00B07027" w:rsidRDefault="00B0702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طرح مبانی تحقیق، اصول جستجو و منبع نویسی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21C23346" w14:textId="77777777" w:rsidR="0082075D" w:rsidRPr="00A3277D" w:rsidRDefault="0082075D" w:rsidP="0082075D">
      <w:pPr>
        <w:rPr>
          <w:rFonts w:cs="B Nazanin"/>
          <w:rtl/>
          <w:lang w:bidi="fa-IR"/>
        </w:rPr>
      </w:pPr>
      <w:r w:rsidRPr="00A3277D">
        <w:rPr>
          <w:rFonts w:cs="B Nazanin" w:hint="cs"/>
          <w:rtl/>
          <w:lang w:bidi="fa-IR"/>
        </w:rPr>
        <w:t>پس از اتمام برنامه دانشجو بايد قادر باشند به طور صحيحی :</w:t>
      </w:r>
    </w:p>
    <w:p w14:paraId="5355A003" w14:textId="77777777" w:rsidR="0082075D" w:rsidRPr="0082075D" w:rsidRDefault="0082075D" w:rsidP="0082075D">
      <w:pPr>
        <w:pStyle w:val="NormalWeb"/>
        <w:numPr>
          <w:ilvl w:val="0"/>
          <w:numId w:val="8"/>
        </w:numPr>
        <w:bidi/>
        <w:rPr>
          <w:rFonts w:cs="B Nazanin"/>
          <w:rtl/>
        </w:rPr>
      </w:pPr>
      <w:r w:rsidRPr="0082075D">
        <w:rPr>
          <w:rFonts w:cs="B Nazanin" w:hint="cs"/>
          <w:rtl/>
        </w:rPr>
        <w:t xml:space="preserve">انواع تحقیق، نحوه </w:t>
      </w:r>
      <w:r w:rsidRPr="0082075D">
        <w:rPr>
          <w:rFonts w:cs="B Nazanin"/>
          <w:rtl/>
        </w:rPr>
        <w:t xml:space="preserve">انتخاب موضوع و معيار هاي انتخاب آن </w:t>
      </w:r>
      <w:r w:rsidRPr="0082075D">
        <w:rPr>
          <w:rFonts w:cs="B Nazanin" w:hint="cs"/>
          <w:rtl/>
        </w:rPr>
        <w:t>را توضیح دهد.</w:t>
      </w:r>
    </w:p>
    <w:p w14:paraId="16E869B6" w14:textId="77777777" w:rsidR="0082075D" w:rsidRPr="0082075D" w:rsidRDefault="0082075D" w:rsidP="0082075D">
      <w:pPr>
        <w:pStyle w:val="NormalWeb"/>
        <w:numPr>
          <w:ilvl w:val="0"/>
          <w:numId w:val="8"/>
        </w:numPr>
        <w:bidi/>
        <w:rPr>
          <w:rFonts w:cs="B Nazanin"/>
          <w:rtl/>
        </w:rPr>
      </w:pPr>
      <w:r w:rsidRPr="0082075D">
        <w:rPr>
          <w:rFonts w:cs="B Nazanin"/>
          <w:rtl/>
        </w:rPr>
        <w:t>اهداف پژوهش (هدف آرماني، هدف كلي و اهداف ويژه )</w:t>
      </w:r>
      <w:r w:rsidRPr="0082075D">
        <w:rPr>
          <w:rFonts w:cs="B Nazanin" w:hint="cs"/>
          <w:rtl/>
        </w:rPr>
        <w:t xml:space="preserve">، </w:t>
      </w:r>
      <w:r w:rsidRPr="0082075D">
        <w:rPr>
          <w:rFonts w:cs="B Nazanin"/>
          <w:rtl/>
        </w:rPr>
        <w:t xml:space="preserve">سوالات و فرضيات پژوهش </w:t>
      </w:r>
      <w:r w:rsidRPr="0082075D">
        <w:rPr>
          <w:rFonts w:cs="B Nazanin" w:hint="cs"/>
          <w:rtl/>
        </w:rPr>
        <w:t>را شرح دهد.</w:t>
      </w:r>
    </w:p>
    <w:p w14:paraId="6D2C1DB1" w14:textId="77777777" w:rsidR="0082075D" w:rsidRPr="0082075D" w:rsidRDefault="0082075D" w:rsidP="0082075D">
      <w:pPr>
        <w:pStyle w:val="NormalWeb"/>
        <w:numPr>
          <w:ilvl w:val="0"/>
          <w:numId w:val="8"/>
        </w:numPr>
        <w:bidi/>
        <w:rPr>
          <w:rFonts w:cs="B Nazanin"/>
          <w:rtl/>
        </w:rPr>
      </w:pPr>
      <w:r w:rsidRPr="0082075D">
        <w:rPr>
          <w:rFonts w:cs="B Nazanin"/>
          <w:rtl/>
        </w:rPr>
        <w:t xml:space="preserve">اهميت پژوهش </w:t>
      </w:r>
      <w:r w:rsidRPr="0082075D">
        <w:rPr>
          <w:rFonts w:cs="B Nazanin" w:hint="cs"/>
          <w:rtl/>
        </w:rPr>
        <w:t xml:space="preserve">را توضیح دهد. </w:t>
      </w:r>
    </w:p>
    <w:p w14:paraId="507C0071" w14:textId="77777777" w:rsidR="0082075D" w:rsidRPr="0082075D" w:rsidRDefault="0082075D" w:rsidP="0082075D">
      <w:pPr>
        <w:pStyle w:val="NormalWeb"/>
        <w:numPr>
          <w:ilvl w:val="0"/>
          <w:numId w:val="8"/>
        </w:numPr>
        <w:bidi/>
        <w:rPr>
          <w:rFonts w:cs="B Nazanin"/>
          <w:rtl/>
        </w:rPr>
      </w:pPr>
      <w:r w:rsidRPr="0082075D">
        <w:rPr>
          <w:rFonts w:cs="B Nazanin"/>
          <w:rtl/>
        </w:rPr>
        <w:t xml:space="preserve">واژه هاي كليدي </w:t>
      </w:r>
      <w:r w:rsidRPr="0082075D">
        <w:rPr>
          <w:rFonts w:cs="B Nazanin" w:hint="cs"/>
          <w:rtl/>
        </w:rPr>
        <w:t>را تعریف کند.</w:t>
      </w:r>
    </w:p>
    <w:p w14:paraId="4029D3AE" w14:textId="77777777" w:rsidR="0082075D" w:rsidRPr="0082075D" w:rsidRDefault="0082075D" w:rsidP="0082075D">
      <w:pPr>
        <w:pStyle w:val="NormalWeb"/>
        <w:numPr>
          <w:ilvl w:val="0"/>
          <w:numId w:val="8"/>
        </w:numPr>
        <w:bidi/>
        <w:spacing w:before="0" w:beforeAutospacing="0" w:after="0" w:afterAutospacing="0"/>
        <w:rPr>
          <w:rFonts w:cs="B Nazanin"/>
          <w:rtl/>
        </w:rPr>
      </w:pPr>
      <w:r w:rsidRPr="0082075D">
        <w:rPr>
          <w:rFonts w:cs="B Nazanin"/>
          <w:rtl/>
        </w:rPr>
        <w:t xml:space="preserve">اخلاق در پژوهش </w:t>
      </w:r>
      <w:r w:rsidRPr="0082075D">
        <w:rPr>
          <w:rFonts w:cs="B Nazanin" w:hint="cs"/>
          <w:rtl/>
        </w:rPr>
        <w:t>را شرح دهد.</w:t>
      </w:r>
    </w:p>
    <w:p w14:paraId="1FAA91E1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spacing w:before="0" w:beforeAutospacing="0" w:after="0" w:afterAutospacing="0"/>
        <w:rPr>
          <w:rFonts w:cs="B Nazanin"/>
        </w:rPr>
      </w:pPr>
      <w:r w:rsidRPr="0082075D">
        <w:rPr>
          <w:rFonts w:cs="B Nazanin" w:hint="cs"/>
          <w:rtl/>
        </w:rPr>
        <w:t xml:space="preserve">فصل دوم پژوهش شامل چارچوب پنداشتی و نظری و مروری بر مطالعات انجام شده ایران و جهان را تشریح کند.   </w:t>
      </w:r>
      <w:r w:rsidRPr="0082075D">
        <w:rPr>
          <w:rFonts w:cs="B Nazanin"/>
          <w:rtl/>
        </w:rPr>
        <w:t xml:space="preserve"> </w:t>
      </w:r>
    </w:p>
    <w:p w14:paraId="6DAB2C24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spacing w:before="0" w:beforeAutospacing="0" w:after="0" w:afterAutospacing="0"/>
        <w:rPr>
          <w:rFonts w:cs="B Nazanin"/>
          <w:rtl/>
        </w:rPr>
      </w:pPr>
      <w:r w:rsidRPr="0082075D">
        <w:rPr>
          <w:rFonts w:cs="B Nazanin" w:hint="cs"/>
          <w:rtl/>
        </w:rPr>
        <w:t>شیوه نگارش صحیح منابع را توضیح دهد.</w:t>
      </w:r>
      <w:r w:rsidRPr="0082075D">
        <w:rPr>
          <w:rFonts w:cs="B Nazanin"/>
          <w:rtl/>
        </w:rPr>
        <w:t xml:space="preserve"> </w:t>
      </w:r>
    </w:p>
    <w:p w14:paraId="5AC96540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rPr>
          <w:rFonts w:cs="B Nazanin"/>
          <w:rtl/>
        </w:rPr>
      </w:pPr>
      <w:r w:rsidRPr="0082075D">
        <w:rPr>
          <w:rFonts w:cs="B Nazanin"/>
          <w:rtl/>
        </w:rPr>
        <w:t>نقل قول هاي مستقيم و غير مستقيم مطالب ديگران</w:t>
      </w:r>
      <w:r w:rsidRPr="0082075D">
        <w:rPr>
          <w:rFonts w:cs="B Nazanin" w:hint="cs"/>
          <w:rtl/>
        </w:rPr>
        <w:t xml:space="preserve"> را به شکل صحیح به کار برد.  </w:t>
      </w:r>
      <w:r w:rsidRPr="0082075D">
        <w:rPr>
          <w:rFonts w:cs="B Nazanin"/>
          <w:rtl/>
        </w:rPr>
        <w:t xml:space="preserve"> </w:t>
      </w:r>
    </w:p>
    <w:p w14:paraId="7B3E31F8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rPr>
          <w:rFonts w:cs="B Nazanin"/>
          <w:rtl/>
        </w:rPr>
      </w:pPr>
      <w:r w:rsidRPr="0082075D">
        <w:rPr>
          <w:rFonts w:cs="B Nazanin" w:hint="cs"/>
          <w:rtl/>
        </w:rPr>
        <w:t xml:space="preserve">انواع </w:t>
      </w:r>
      <w:r w:rsidRPr="0082075D">
        <w:rPr>
          <w:rFonts w:cs="B Nazanin"/>
          <w:rtl/>
        </w:rPr>
        <w:t xml:space="preserve">روش </w:t>
      </w:r>
      <w:r w:rsidRPr="0082075D">
        <w:rPr>
          <w:rFonts w:cs="B Nazanin" w:hint="cs"/>
          <w:rtl/>
        </w:rPr>
        <w:t xml:space="preserve">های </w:t>
      </w:r>
      <w:r w:rsidRPr="0082075D">
        <w:rPr>
          <w:rFonts w:cs="B Nazanin"/>
          <w:rtl/>
        </w:rPr>
        <w:t>پژوهش</w:t>
      </w:r>
      <w:r w:rsidRPr="0082075D">
        <w:rPr>
          <w:rFonts w:cs="B Nazanin" w:hint="cs"/>
          <w:rtl/>
        </w:rPr>
        <w:t>، جامعه پژوهش و متغیرهای آن را توضیح دهد.</w:t>
      </w:r>
      <w:r w:rsidRPr="0082075D">
        <w:rPr>
          <w:rFonts w:cs="B Nazanin"/>
          <w:rtl/>
        </w:rPr>
        <w:t xml:space="preserve"> </w:t>
      </w:r>
    </w:p>
    <w:p w14:paraId="1C10029D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rPr>
          <w:rFonts w:cs="B Nazanin"/>
        </w:rPr>
      </w:pPr>
      <w:r w:rsidRPr="0082075D">
        <w:rPr>
          <w:rFonts w:cs="B Nazanin" w:hint="cs"/>
          <w:rtl/>
        </w:rPr>
        <w:t>روشها و ابزار گردآوری اطلاعات، روش های نمونه گیری، تعیین حجم نمونه و تجزیه و تحلیل داده ها را شرح دهد.</w:t>
      </w:r>
    </w:p>
    <w:p w14:paraId="2D40FCE8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rPr>
          <w:rFonts w:cs="B Nazanin"/>
        </w:rPr>
      </w:pPr>
      <w:r w:rsidRPr="0082075D">
        <w:rPr>
          <w:rFonts w:cs="B Nazanin" w:hint="cs"/>
          <w:rtl/>
        </w:rPr>
        <w:t xml:space="preserve">اهمیت بخش </w:t>
      </w:r>
      <w:r w:rsidRPr="0082075D">
        <w:rPr>
          <w:rFonts w:cs="B Nazanin"/>
          <w:rtl/>
        </w:rPr>
        <w:t xml:space="preserve">يافته هاي پژوهش </w:t>
      </w:r>
      <w:r w:rsidRPr="0082075D">
        <w:rPr>
          <w:rFonts w:cs="B Nazanin" w:hint="cs"/>
          <w:rtl/>
        </w:rPr>
        <w:t>را توضیح دهد.</w:t>
      </w:r>
    </w:p>
    <w:p w14:paraId="313308C7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rPr>
          <w:rFonts w:cs="B Nazanin"/>
          <w:rtl/>
        </w:rPr>
      </w:pPr>
      <w:r w:rsidRPr="0082075D">
        <w:rPr>
          <w:rFonts w:cs="B Nazanin" w:hint="cs"/>
          <w:rtl/>
        </w:rPr>
        <w:t>شیوه های نمایش یافته ها و کاربرد هر یک از آن ها (جدول، نمودار و غیره) را شرح دهد.</w:t>
      </w:r>
    </w:p>
    <w:p w14:paraId="0DE4927D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jc w:val="both"/>
        <w:rPr>
          <w:rFonts w:cs="B Nazanin"/>
        </w:rPr>
      </w:pPr>
      <w:r w:rsidRPr="0082075D">
        <w:rPr>
          <w:rFonts w:cs="B Nazanin" w:hint="cs"/>
          <w:rtl/>
        </w:rPr>
        <w:lastRenderedPageBreak/>
        <w:t xml:space="preserve">بخش </w:t>
      </w:r>
      <w:r w:rsidRPr="0082075D">
        <w:rPr>
          <w:rFonts w:cs="B Nazanin"/>
          <w:rtl/>
        </w:rPr>
        <w:t xml:space="preserve">بحث </w:t>
      </w:r>
      <w:r w:rsidRPr="0082075D">
        <w:rPr>
          <w:rFonts w:cs="B Nazanin" w:hint="cs"/>
          <w:rtl/>
        </w:rPr>
        <w:t xml:space="preserve">و نتیجه گیری ، اجزای تشکیل دهنده آن (خلاصه ای از یافته های سایر پژوهش ها (موافق و مخالف)، پیشنهاد بر اساس یافته ها و پیشنهاد برای پژوهش های بعدی)، ارتباط این بخش با سایر قسمت های پژوهش را توضیح دهد. </w:t>
      </w:r>
    </w:p>
    <w:p w14:paraId="14D470DF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rPr>
          <w:rFonts w:cs="B Nazanin"/>
        </w:rPr>
      </w:pPr>
      <w:r w:rsidRPr="0082075D">
        <w:rPr>
          <w:rFonts w:cs="B Nazanin"/>
          <w:rtl/>
        </w:rPr>
        <w:t xml:space="preserve">پيوست ها </w:t>
      </w:r>
      <w:r w:rsidRPr="0082075D">
        <w:rPr>
          <w:rFonts w:cs="B Nazanin" w:hint="cs"/>
          <w:rtl/>
        </w:rPr>
        <w:t>را توضیح دهد.</w:t>
      </w:r>
    </w:p>
    <w:p w14:paraId="34FADBFA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rPr>
          <w:rFonts w:cs="B Nazanin"/>
        </w:rPr>
      </w:pPr>
      <w:r w:rsidRPr="0082075D">
        <w:rPr>
          <w:rFonts w:cs="B Nazanin"/>
          <w:rtl/>
        </w:rPr>
        <w:t xml:space="preserve">ساختار </w:t>
      </w:r>
      <w:r w:rsidRPr="0082075D">
        <w:rPr>
          <w:rFonts w:cs="B Nazanin" w:hint="cs"/>
          <w:rtl/>
        </w:rPr>
        <w:t xml:space="preserve">طرح پیشنهادی (پروپوزال) و </w:t>
      </w:r>
      <w:r w:rsidRPr="0082075D">
        <w:rPr>
          <w:rFonts w:cs="B Nazanin"/>
          <w:rtl/>
        </w:rPr>
        <w:t xml:space="preserve">گزارش پژوهش را </w:t>
      </w:r>
      <w:r w:rsidRPr="0082075D">
        <w:rPr>
          <w:rFonts w:cs="B Nazanin" w:hint="cs"/>
          <w:rtl/>
        </w:rPr>
        <w:t>شرح دهد.</w:t>
      </w:r>
    </w:p>
    <w:p w14:paraId="16D5CBCE" w14:textId="77777777" w:rsidR="0082075D" w:rsidRPr="0082075D" w:rsidRDefault="0082075D" w:rsidP="0082075D">
      <w:pPr>
        <w:pStyle w:val="NormalWeb"/>
        <w:numPr>
          <w:ilvl w:val="0"/>
          <w:numId w:val="7"/>
        </w:numPr>
        <w:bidi/>
        <w:rPr>
          <w:rFonts w:cs="B Nazanin"/>
          <w:rtl/>
        </w:rPr>
      </w:pPr>
      <w:r w:rsidRPr="0082075D">
        <w:rPr>
          <w:rFonts w:cs="B Nazanin" w:hint="cs"/>
          <w:rtl/>
        </w:rPr>
        <w:t xml:space="preserve">کار عملی </w:t>
      </w:r>
      <w:r w:rsidRPr="0082075D">
        <w:rPr>
          <w:rFonts w:cs="B Nazanin"/>
          <w:rtl/>
        </w:rPr>
        <w:t xml:space="preserve">در زمينه عوامل تئوري ذكر شده فوق انجام داده و حداقل </w:t>
      </w:r>
      <w:r w:rsidRPr="0082075D">
        <w:rPr>
          <w:rFonts w:cs="B Nazanin" w:hint="cs"/>
          <w:rtl/>
        </w:rPr>
        <w:t xml:space="preserve">پروپوزال تحقیقی دو برگی، بخش های مقدمه، مواد و روش ها </w:t>
      </w:r>
      <w:r w:rsidRPr="0082075D">
        <w:rPr>
          <w:rFonts w:cs="B Nazanin"/>
          <w:rtl/>
        </w:rPr>
        <w:t xml:space="preserve"> و پرسشنامه را تدوين نمایند.</w:t>
      </w:r>
    </w:p>
    <w:p w14:paraId="062CC3D2" w14:textId="77777777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7E610CCD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089337B0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49B964AC" w14:textId="42B36DE7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2803BD8C" w14:textId="77777777" w:rsidR="00807D44" w:rsidRDefault="00807D44" w:rsidP="00F25D8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جلسه آفلاین</w:t>
      </w:r>
    </w:p>
    <w:p w14:paraId="3E953E8D" w14:textId="3BED2CD4" w:rsidR="00927BF9" w:rsidRPr="00807D44" w:rsidRDefault="00B2586C" w:rsidP="00807D44">
      <w:pPr>
        <w:pStyle w:val="ListParagraph"/>
        <w:numPr>
          <w:ilvl w:val="0"/>
          <w:numId w:val="10"/>
        </w:numPr>
        <w:rPr>
          <w:rFonts w:cs="B Nazanin"/>
          <w:rtl/>
          <w:lang w:bidi="fa-IR"/>
        </w:rPr>
      </w:pPr>
      <w:r w:rsidRPr="00807D44">
        <w:rPr>
          <w:rFonts w:cs="B Nazanin" w:hint="cs"/>
          <w:rtl/>
          <w:lang w:bidi="fa-IR"/>
        </w:rPr>
        <w:t>نوشتن عنوان پژوهش</w:t>
      </w:r>
    </w:p>
    <w:p w14:paraId="2EC249FC" w14:textId="7883963C" w:rsidR="00B2586C" w:rsidRPr="00807D44" w:rsidRDefault="00B2586C" w:rsidP="00807D44">
      <w:pPr>
        <w:pStyle w:val="ListParagraph"/>
        <w:numPr>
          <w:ilvl w:val="0"/>
          <w:numId w:val="10"/>
        </w:numPr>
        <w:rPr>
          <w:rFonts w:cs="B Nazanin"/>
          <w:rtl/>
          <w:lang w:bidi="fa-IR"/>
        </w:rPr>
      </w:pPr>
      <w:r w:rsidRPr="00807D44">
        <w:rPr>
          <w:rFonts w:cs="B Nazanin" w:hint="cs"/>
          <w:rtl/>
          <w:lang w:bidi="fa-IR"/>
        </w:rPr>
        <w:t xml:space="preserve">نقد مقاله در حوزه رشته </w:t>
      </w:r>
    </w:p>
    <w:p w14:paraId="75C972D9" w14:textId="649B7BE7" w:rsidR="00B2586C" w:rsidRPr="00807D44" w:rsidRDefault="00B2586C" w:rsidP="00807D44">
      <w:pPr>
        <w:pStyle w:val="ListParagraph"/>
        <w:numPr>
          <w:ilvl w:val="0"/>
          <w:numId w:val="10"/>
        </w:numPr>
        <w:rPr>
          <w:rFonts w:cs="B Nazanin"/>
          <w:rtl/>
          <w:lang w:bidi="fa-IR"/>
        </w:rPr>
      </w:pPr>
      <w:r w:rsidRPr="00807D44">
        <w:rPr>
          <w:rFonts w:cs="B Nazanin" w:hint="cs"/>
          <w:rtl/>
          <w:lang w:bidi="fa-IR"/>
        </w:rPr>
        <w:t>نوشتن بیان مساله و ضرورت پژوهش</w:t>
      </w:r>
    </w:p>
    <w:p w14:paraId="198F4DC8" w14:textId="6C0AA5AF" w:rsidR="00B2586C" w:rsidRPr="00807D44" w:rsidRDefault="00B2586C" w:rsidP="00807D44">
      <w:pPr>
        <w:pStyle w:val="ListParagraph"/>
        <w:numPr>
          <w:ilvl w:val="0"/>
          <w:numId w:val="10"/>
        </w:numPr>
        <w:rPr>
          <w:rFonts w:cs="B Nazanin"/>
          <w:rtl/>
          <w:lang w:bidi="fa-IR"/>
        </w:rPr>
      </w:pPr>
      <w:r w:rsidRPr="00807D44">
        <w:rPr>
          <w:rFonts w:cs="B Nazanin" w:hint="cs"/>
          <w:rtl/>
          <w:lang w:bidi="fa-IR"/>
        </w:rPr>
        <w:t>نوشتن اهداف</w:t>
      </w:r>
    </w:p>
    <w:p w14:paraId="1D96A525" w14:textId="73B9B702" w:rsidR="00B2586C" w:rsidRDefault="00807D44" w:rsidP="00807D44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در جسه آن لاین</w:t>
      </w:r>
    </w:p>
    <w:p w14:paraId="0238BA7A" w14:textId="67A8099D" w:rsidR="00807D44" w:rsidRPr="0029158B" w:rsidRDefault="00807D44" w:rsidP="0029158B">
      <w:pPr>
        <w:pStyle w:val="ListParagraph"/>
        <w:numPr>
          <w:ilvl w:val="0"/>
          <w:numId w:val="11"/>
        </w:numPr>
        <w:spacing w:before="100" w:beforeAutospacing="1"/>
        <w:rPr>
          <w:rFonts w:cs="B Nazanin"/>
        </w:rPr>
      </w:pPr>
      <w:r w:rsidRPr="0029158B">
        <w:rPr>
          <w:rFonts w:cs="B Nazanin" w:hint="cs"/>
          <w:rtl/>
        </w:rPr>
        <w:t xml:space="preserve">حضور به موقع در جلسات </w:t>
      </w:r>
    </w:p>
    <w:p w14:paraId="36AEBF03" w14:textId="3485A966" w:rsidR="00807D44" w:rsidRDefault="00807D44" w:rsidP="0029158B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29158B">
        <w:rPr>
          <w:rFonts w:cs="B Nazanin" w:hint="cs"/>
          <w:rtl/>
        </w:rPr>
        <w:t xml:space="preserve">رعایت پوشش مجاز </w:t>
      </w:r>
    </w:p>
    <w:p w14:paraId="06C06DF9" w14:textId="0BED4DFC" w:rsidR="0029158B" w:rsidRPr="0029158B" w:rsidRDefault="0029158B" w:rsidP="0029158B">
      <w:pPr>
        <w:pStyle w:val="ListParagraph"/>
        <w:numPr>
          <w:ilvl w:val="0"/>
          <w:numId w:val="11"/>
        </w:numPr>
        <w:rPr>
          <w:rFonts w:cs="B Nazanin"/>
          <w:rtl/>
          <w:lang w:bidi="fa-IR"/>
        </w:rPr>
      </w:pPr>
      <w:r>
        <w:rPr>
          <w:rFonts w:cs="B Nazanin" w:hint="cs"/>
          <w:rtl/>
        </w:rPr>
        <w:t>اطمینان از اتصال به اینترنت و</w:t>
      </w:r>
      <w:r>
        <w:rPr>
          <w:rFonts w:cs="B Nazanin" w:hint="cs"/>
          <w:rtl/>
          <w:lang w:bidi="fa-IR"/>
        </w:rPr>
        <w:t xml:space="preserve"> سخت افزارهای مناسب</w:t>
      </w:r>
    </w:p>
    <w:p w14:paraId="654163A3" w14:textId="77777777" w:rsidR="00807D44" w:rsidRPr="00B2586C" w:rsidRDefault="00807D44" w:rsidP="00B2586C">
      <w:pPr>
        <w:rPr>
          <w:rFonts w:cs="B Nazanin"/>
          <w:rtl/>
          <w:lang w:bidi="fa-IR"/>
        </w:rPr>
      </w:pPr>
    </w:p>
    <w:p w14:paraId="7E8D6D80" w14:textId="77777777" w:rsidR="00927BF9" w:rsidRPr="00677A69" w:rsidRDefault="00927BF9" w:rsidP="00F25D89">
      <w:pPr>
        <w:rPr>
          <w:rFonts w:cs="B Nazanin"/>
          <w:rtl/>
          <w:lang w:bidi="fa-IR"/>
        </w:rPr>
      </w:pP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29D58262" w14:textId="7DFB46CB" w:rsidR="0029158B" w:rsidRPr="00677A69" w:rsidRDefault="0029158B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در جلسات آفلاین</w:t>
      </w:r>
    </w:p>
    <w:p w14:paraId="2AD59E60" w14:textId="77777777" w:rsidR="00B2586C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A3277D">
        <w:rPr>
          <w:rFonts w:cs="B Nazanin" w:hint="cs"/>
          <w:rtl/>
        </w:rPr>
        <w:t>حداقل نمره قبولي 10 است.</w:t>
      </w:r>
    </w:p>
    <w:p w14:paraId="6AC1591D" w14:textId="7A7A43CC" w:rsidR="00B2586C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>
        <w:rPr>
          <w:rFonts w:cs="B Nazanin" w:hint="cs"/>
          <w:rtl/>
        </w:rPr>
        <w:t>تعداد غیبت مطابق قوانین آموزش است</w:t>
      </w:r>
    </w:p>
    <w:p w14:paraId="6788C8F8" w14:textId="77777777" w:rsidR="0029158B" w:rsidRPr="00A3277D" w:rsidRDefault="0029158B" w:rsidP="0029158B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A3277D">
        <w:rPr>
          <w:rFonts w:cs="B Nazanin" w:hint="cs"/>
          <w:rtl/>
        </w:rPr>
        <w:t>در صورت غیبت بیش از حد مجاز با دانشجو مطابق با آیین نامه آموزشی رفتار خواهد شد.</w:t>
      </w:r>
    </w:p>
    <w:p w14:paraId="26BACE4B" w14:textId="683691D8" w:rsidR="0029158B" w:rsidRPr="00A3277D" w:rsidRDefault="0029158B" w:rsidP="0029158B">
      <w:pPr>
        <w:spacing w:before="100" w:beforeAutospacing="1" w:after="100" w:afterAutospacing="1"/>
        <w:rPr>
          <w:rFonts w:cs="B Nazanin"/>
          <w:rtl/>
        </w:rPr>
      </w:pPr>
      <w:r>
        <w:rPr>
          <w:rFonts w:cs="B Nazanin" w:hint="cs"/>
          <w:rtl/>
        </w:rPr>
        <w:t>در جلسات آن لاین</w:t>
      </w:r>
    </w:p>
    <w:p w14:paraId="33BF63EC" w14:textId="77777777" w:rsidR="00B2586C" w:rsidRPr="00A3277D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A3277D">
        <w:rPr>
          <w:rFonts w:cs="B Nazanin" w:hint="cs"/>
          <w:rtl/>
        </w:rPr>
        <w:t xml:space="preserve">حضور به موقع در </w:t>
      </w:r>
      <w:r>
        <w:rPr>
          <w:rFonts w:cs="B Nazanin" w:hint="cs"/>
          <w:rtl/>
        </w:rPr>
        <w:t xml:space="preserve">جلسات </w:t>
      </w:r>
      <w:r w:rsidRPr="00A3277D">
        <w:rPr>
          <w:rFonts w:cs="B Nazanin" w:hint="cs"/>
          <w:rtl/>
        </w:rPr>
        <w:t>کلاس</w:t>
      </w:r>
      <w:r>
        <w:rPr>
          <w:rFonts w:cs="B Nazanin" w:hint="cs"/>
          <w:rtl/>
        </w:rPr>
        <w:t>های</w:t>
      </w:r>
      <w:r w:rsidRPr="00A3277D">
        <w:rPr>
          <w:rFonts w:cs="B Nazanin" w:hint="cs"/>
          <w:rtl/>
        </w:rPr>
        <w:t xml:space="preserve"> </w:t>
      </w:r>
      <w:r>
        <w:rPr>
          <w:rFonts w:cs="B Nazanin" w:hint="cs"/>
          <w:rtl/>
          <w:lang w:bidi="fa-IR"/>
        </w:rPr>
        <w:t xml:space="preserve">آنلاین </w:t>
      </w:r>
      <w:r>
        <w:rPr>
          <w:rFonts w:cs="B Nazanin" w:hint="cs"/>
          <w:rtl/>
        </w:rPr>
        <w:t>با نام و نام خانوادگی</w:t>
      </w:r>
      <w:r w:rsidRPr="00A3277D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الزامی </w:t>
      </w:r>
      <w:r w:rsidRPr="00A3277D">
        <w:rPr>
          <w:rFonts w:cs="B Nazanin" w:hint="cs"/>
          <w:rtl/>
        </w:rPr>
        <w:t>است.</w:t>
      </w:r>
    </w:p>
    <w:p w14:paraId="50691E77" w14:textId="77777777" w:rsidR="00B2586C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>
        <w:rPr>
          <w:rFonts w:cs="B Nazanin" w:hint="cs"/>
          <w:rtl/>
        </w:rPr>
        <w:t xml:space="preserve">رعایت پوشش مجاز ویژه دانشجویان بر اساس مصادیق پوشش مجاز دانشجویان در صورت فعال شدن دوربین الزامی است. </w:t>
      </w:r>
    </w:p>
    <w:p w14:paraId="1F2A5BDD" w14:textId="5A09E14D" w:rsidR="00927BF9" w:rsidRPr="00B2586C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  <w:rtl/>
        </w:rPr>
      </w:pPr>
      <w:r>
        <w:rPr>
          <w:rFonts w:cs="B Nazanin" w:hint="cs"/>
          <w:rtl/>
        </w:rPr>
        <w:t>اطمینان از اتصال به اینترنت و نداشتن مشکل سیستم مورد استفاده قبل از شروع کلاس آنلاین بر عهده دانشجو است.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E0D1E0F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2A90BF75" w:rsidR="00674502" w:rsidRPr="00EF18D9" w:rsidRDefault="00B2586C" w:rsidP="00674502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سامانه نوید</w:t>
      </w: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3A6CB480" w:rsidR="00887D41" w:rsidRPr="00887D41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32780FCE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های کلاسی در سامانه نوید</w:t>
            </w:r>
          </w:p>
        </w:tc>
        <w:tc>
          <w:tcPr>
            <w:tcW w:w="1701" w:type="dxa"/>
            <w:vAlign w:val="center"/>
          </w:tcPr>
          <w:p w14:paraId="56F2414C" w14:textId="1711A4FC" w:rsidR="00887D41" w:rsidRPr="00887D41" w:rsidRDefault="00A641E8" w:rsidP="00A641E8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78D8D1C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>های مجازی آنلاین</w:t>
            </w:r>
          </w:p>
        </w:tc>
        <w:tc>
          <w:tcPr>
            <w:tcW w:w="1701" w:type="dxa"/>
            <w:vAlign w:val="center"/>
          </w:tcPr>
          <w:p w14:paraId="569ECD65" w14:textId="21D126CC" w:rsidR="00887D41" w:rsidRPr="00887D41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AF303C2" w:rsidR="00887D41" w:rsidRPr="00887D41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D0AA451" w:rsidR="00887D41" w:rsidRPr="00887D41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67D08101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0FC501C" w14:textId="77777777" w:rsidR="00674502" w:rsidRDefault="0082075D" w:rsidP="00B2586C">
      <w:pPr>
        <w:pStyle w:val="ListParagraph"/>
        <w:numPr>
          <w:ilvl w:val="0"/>
          <w:numId w:val="7"/>
        </w:numPr>
        <w:bidi w:val="0"/>
        <w:rPr>
          <w:rFonts w:cs="B Nazanin"/>
          <w:b/>
          <w:bCs/>
          <w:sz w:val="20"/>
          <w:szCs w:val="20"/>
        </w:rPr>
      </w:pPr>
      <w:r w:rsidRPr="00B2586C">
        <w:rPr>
          <w:rFonts w:cs="B Nazanin"/>
          <w:b/>
          <w:bCs/>
          <w:sz w:val="20"/>
          <w:szCs w:val="20"/>
        </w:rPr>
        <w:t xml:space="preserve">Garson D. Guide to writing Empirical </w:t>
      </w:r>
      <w:r w:rsidR="005411DE" w:rsidRPr="00B2586C">
        <w:rPr>
          <w:rFonts w:cs="B Nazanin"/>
          <w:b/>
          <w:bCs/>
          <w:sz w:val="20"/>
          <w:szCs w:val="20"/>
        </w:rPr>
        <w:t xml:space="preserve">Papers, Theses and </w:t>
      </w:r>
      <w:proofErr w:type="gramStart"/>
      <w:r w:rsidR="005411DE" w:rsidRPr="00B2586C">
        <w:rPr>
          <w:rFonts w:cs="B Nazanin"/>
          <w:b/>
          <w:bCs/>
          <w:sz w:val="20"/>
          <w:szCs w:val="20"/>
        </w:rPr>
        <w:t>dissertations .</w:t>
      </w:r>
      <w:proofErr w:type="gramEnd"/>
      <w:r w:rsidR="005411DE" w:rsidRPr="00B2586C">
        <w:rPr>
          <w:rFonts w:cs="B Nazanin"/>
          <w:b/>
          <w:bCs/>
          <w:sz w:val="20"/>
          <w:szCs w:val="20"/>
        </w:rPr>
        <w:t xml:space="preserve"> CRC; last edition </w:t>
      </w:r>
    </w:p>
    <w:p w14:paraId="6EF3109A" w14:textId="2D7ED5DE" w:rsidR="00B2586C" w:rsidRDefault="00B2586C" w:rsidP="00B2586C">
      <w:pPr>
        <w:pStyle w:val="ListParagraph"/>
        <w:numPr>
          <w:ilvl w:val="0"/>
          <w:numId w:val="7"/>
        </w:numPr>
        <w:bidi w:val="0"/>
        <w:rPr>
          <w:rFonts w:cs="B Nazanin"/>
          <w:b/>
          <w:bCs/>
          <w:sz w:val="20"/>
          <w:szCs w:val="20"/>
        </w:rPr>
      </w:pPr>
      <w:proofErr w:type="spellStart"/>
      <w:r>
        <w:rPr>
          <w:rFonts w:cs="B Nazanin"/>
          <w:b/>
          <w:bCs/>
          <w:sz w:val="20"/>
          <w:szCs w:val="20"/>
        </w:rPr>
        <w:t>Kamarul</w:t>
      </w:r>
      <w:proofErr w:type="spellEnd"/>
      <w:r>
        <w:rPr>
          <w:rFonts w:cs="B Nazanin"/>
          <w:b/>
          <w:bCs/>
          <w:sz w:val="20"/>
          <w:szCs w:val="20"/>
        </w:rPr>
        <w:t xml:space="preserve"> M. writing Critical Literature Review. .</w:t>
      </w:r>
    </w:p>
    <w:p w14:paraId="595503C7" w14:textId="77777777" w:rsidR="00B2586C" w:rsidRPr="00B2586C" w:rsidRDefault="00B2586C" w:rsidP="00B2586C">
      <w:pPr>
        <w:bidi w:val="0"/>
        <w:ind w:left="360"/>
        <w:rPr>
          <w:rFonts w:cs="B Nazanin"/>
          <w:b/>
          <w:bCs/>
          <w:sz w:val="20"/>
          <w:szCs w:val="20"/>
        </w:rPr>
      </w:pPr>
    </w:p>
    <w:p w14:paraId="0A9A1040" w14:textId="77777777" w:rsidR="00130ACF" w:rsidRPr="00EF18D9" w:rsidRDefault="00130ACF" w:rsidP="00674502">
      <w:pPr>
        <w:pStyle w:val="ListParagraph"/>
        <w:bidi w:val="0"/>
        <w:ind w:left="0"/>
        <w:rPr>
          <w:rFonts w:cs="B Nazanin"/>
          <w:sz w:val="20"/>
          <w:szCs w:val="20"/>
          <w:rtl/>
        </w:rPr>
      </w:pPr>
    </w:p>
    <w:p w14:paraId="536E2511" w14:textId="77777777" w:rsidR="00130ACF" w:rsidRPr="00EF18D9" w:rsidRDefault="00130ACF" w:rsidP="00674502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</w:rPr>
      </w:pP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1" w:name="a"/>
    </w:p>
    <w:p w14:paraId="40ED0F79" w14:textId="341CBA86" w:rsidR="00130ACF" w:rsidRPr="0082075D" w:rsidRDefault="00D71754" w:rsidP="0082075D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  <w:bookmarkEnd w:id="1"/>
    </w:p>
    <w:p w14:paraId="2F26ECFB" w14:textId="77777777" w:rsidR="0082075D" w:rsidRPr="00A3277D" w:rsidRDefault="0082075D" w:rsidP="0082075D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A3277D">
        <w:rPr>
          <w:rFonts w:cs="B Nazanin"/>
          <w:rtl/>
        </w:rPr>
        <w:t xml:space="preserve">ـ روش تحقیق در علوم پزشکی : مبانی پژوهش در علوم پزشکی ، دکتر اکبر فتوحی و دکتر نسرین کمانگر </w:t>
      </w:r>
    </w:p>
    <w:p w14:paraId="035E17D4" w14:textId="77777777" w:rsidR="0082075D" w:rsidRPr="00A3277D" w:rsidRDefault="0082075D" w:rsidP="0082075D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A3277D">
        <w:rPr>
          <w:rFonts w:cs="B Nazanin"/>
          <w:rtl/>
        </w:rPr>
        <w:t xml:space="preserve">ـ پژوهش در علوم پزشکی و بهداشت ، دکتر محمد رضا زالی </w:t>
      </w:r>
    </w:p>
    <w:p w14:paraId="4BC4CDCC" w14:textId="77777777" w:rsidR="0082075D" w:rsidRPr="00A3277D" w:rsidRDefault="0082075D" w:rsidP="0082075D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A3277D">
        <w:rPr>
          <w:rFonts w:cs="B Nazanin"/>
          <w:rtl/>
        </w:rPr>
        <w:t xml:space="preserve">ـ روش تحقیق در علوم پزشکی : فاطمه رخشانی </w:t>
      </w:r>
    </w:p>
    <w:p w14:paraId="5817E446" w14:textId="77777777" w:rsidR="0082075D" w:rsidRPr="00A3277D" w:rsidRDefault="0082075D" w:rsidP="0082075D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A3277D">
        <w:rPr>
          <w:rFonts w:cs="B Nazanin"/>
          <w:rtl/>
        </w:rPr>
        <w:t xml:space="preserve">ـ تحقیق در سیتم های بهداشتی : </w:t>
      </w:r>
      <w:r w:rsidRPr="00A3277D">
        <w:rPr>
          <w:rFonts w:cs="B Nazanin"/>
        </w:rPr>
        <w:t>WHO</w:t>
      </w:r>
    </w:p>
    <w:p w14:paraId="279D311D" w14:textId="77777777" w:rsidR="0082075D" w:rsidRDefault="0082075D" w:rsidP="0082075D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 w:rsidRPr="00A3277D">
        <w:rPr>
          <w:rFonts w:cs="B Nazanin"/>
          <w:rtl/>
        </w:rPr>
        <w:t xml:space="preserve">ـ روش تحقیق در علوم پزشکی و بهداشت ، دکتر ژیلا عابد سعیدی و امیر علی اکبری </w:t>
      </w:r>
    </w:p>
    <w:p w14:paraId="4D1D7459" w14:textId="347FDE08" w:rsidR="00130ACF" w:rsidRPr="0082075D" w:rsidRDefault="0082075D" w:rsidP="0082075D">
      <w:pPr>
        <w:pStyle w:val="NormalWeb"/>
        <w:bidi/>
        <w:spacing w:before="0" w:beforeAutospacing="0" w:after="0" w:afterAutospacing="0"/>
        <w:rPr>
          <w:rFonts w:cs="B Nazanin"/>
          <w:rtl/>
        </w:rPr>
      </w:pPr>
      <w:r>
        <w:rPr>
          <w:rFonts w:cs="B Nazanin" w:hint="cs"/>
          <w:rtl/>
        </w:rPr>
        <w:t>-مرجع پژوهش، حمید قاسمی، انتشارات اندیشه آرا</w:t>
      </w: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5DABE520" w:rsidR="00772F10" w:rsidRPr="00887D41" w:rsidRDefault="00772F10" w:rsidP="00A26FDD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  <w:r w:rsidR="00A26FDD">
        <w:rPr>
          <w:rFonts w:cs="B Nazanin" w:hint="cs"/>
          <w:b/>
          <w:bCs/>
          <w:rtl/>
          <w:lang w:bidi="fa-IR"/>
        </w:rPr>
        <w:t xml:space="preserve"> 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975"/>
        <w:gridCol w:w="2789"/>
        <w:gridCol w:w="581"/>
        <w:gridCol w:w="832"/>
        <w:gridCol w:w="831"/>
        <w:gridCol w:w="661"/>
        <w:gridCol w:w="705"/>
        <w:gridCol w:w="963"/>
        <w:gridCol w:w="1418"/>
      </w:tblGrid>
      <w:tr w:rsidR="00DE74C2" w:rsidRPr="00772F10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0E2326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964A29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975" w:type="dxa"/>
            <w:vMerge w:val="restart"/>
            <w:vAlign w:val="center"/>
          </w:tcPr>
          <w:p w14:paraId="1578908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89" w:type="dxa"/>
            <w:vMerge w:val="restart"/>
            <w:vAlign w:val="center"/>
          </w:tcPr>
          <w:p w14:paraId="4D4CB7F2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13" w:type="dxa"/>
            <w:gridSpan w:val="2"/>
          </w:tcPr>
          <w:p w14:paraId="1339AE43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7" w:type="dxa"/>
            <w:gridSpan w:val="3"/>
            <w:vAlign w:val="center"/>
          </w:tcPr>
          <w:p w14:paraId="26DEF0AC" w14:textId="77777777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63" w:type="dxa"/>
            <w:vMerge w:val="restart"/>
            <w:vAlign w:val="center"/>
          </w:tcPr>
          <w:p w14:paraId="51C3B007" w14:textId="7ADC9CB6" w:rsidR="00DE74C2" w:rsidRPr="00772F10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418" w:type="dxa"/>
            <w:vMerge w:val="restart"/>
            <w:vAlign w:val="center"/>
          </w:tcPr>
          <w:p w14:paraId="3CEA0DBC" w14:textId="12C3C155" w:rsidR="00DE74C2" w:rsidRPr="005142BE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964A29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14:paraId="74AF1DD3" w14:textId="77777777" w:rsidR="00DE74C2" w:rsidRPr="00772F10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89" w:type="dxa"/>
            <w:vMerge/>
          </w:tcPr>
          <w:p w14:paraId="7D182F7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32" w:type="dxa"/>
          </w:tcPr>
          <w:p w14:paraId="56AE979D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1" w:type="dxa"/>
          </w:tcPr>
          <w:p w14:paraId="7F9E7F38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77777777" w:rsidR="00DE74C2" w:rsidRPr="00166693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63" w:type="dxa"/>
            <w:vMerge/>
          </w:tcPr>
          <w:p w14:paraId="15A39DBE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14:paraId="6037EA89" w14:textId="77777777" w:rsidR="00DE74C2" w:rsidRPr="00772F10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41E8" w:rsidRPr="00772F10" w14:paraId="39034FDE" w14:textId="5C2D6C00" w:rsidTr="0083101C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75" w:type="dxa"/>
            <w:vAlign w:val="center"/>
          </w:tcPr>
          <w:p w14:paraId="0B53C62B" w14:textId="331A1F94" w:rsidR="00A641E8" w:rsidRPr="00B550F5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01/06/99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E61B6A" w14:textId="47D0E48A" w:rsidR="00A641E8" w:rsidRPr="00964A29" w:rsidRDefault="00A641E8" w:rsidP="00A641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500D">
              <w:rPr>
                <w:rFonts w:ascii="Arial" w:hAnsi="Arial" w:cs="B Nazanin"/>
                <w:rtl/>
              </w:rPr>
              <w:t>تعر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  <w:r w:rsidRPr="00B0500D">
              <w:rPr>
                <w:rFonts w:ascii="Arial" w:hAnsi="Arial" w:cs="B Nazanin" w:hint="eastAsia"/>
                <w:rtl/>
              </w:rPr>
              <w:t>ف</w:t>
            </w:r>
            <w:r w:rsidRPr="00B0500D">
              <w:rPr>
                <w:rFonts w:ascii="Arial" w:hAnsi="Arial" w:cs="B Nazanin"/>
                <w:rtl/>
              </w:rPr>
              <w:t xml:space="preserve"> پژوهش و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B0500D">
              <w:rPr>
                <w:rFonts w:ascii="Arial" w:hAnsi="Arial" w:cs="B Nazanin"/>
                <w:rtl/>
              </w:rPr>
              <w:t>و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  <w:r w:rsidRPr="00B0500D">
              <w:rPr>
                <w:rFonts w:ascii="Arial" w:hAnsi="Arial" w:cs="B Nazanin" w:hint="eastAsia"/>
                <w:rtl/>
              </w:rPr>
              <w:t>ژگ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  <w:r w:rsidRPr="00B0500D">
              <w:rPr>
                <w:rFonts w:ascii="Arial" w:hAnsi="Arial" w:cs="B Nazanin"/>
                <w:rtl/>
              </w:rPr>
              <w:t xml:space="preserve"> ها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  <w:r w:rsidRPr="00B0500D">
              <w:rPr>
                <w:rFonts w:ascii="Arial" w:hAnsi="Arial" w:cs="B Nazanin"/>
                <w:rtl/>
              </w:rPr>
              <w:t xml:space="preserve"> آن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2C1EA5F" w14:textId="46F4B27C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6C365710" w14:textId="1751BAFB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6C84F13E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  <w:vAlign w:val="center"/>
          </w:tcPr>
          <w:p w14:paraId="36CB86E8" w14:textId="3ADE6768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55951ADC" w14:textId="0508B090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641E8" w:rsidRPr="00772F10" w14:paraId="59D7D32B" w14:textId="5434421D" w:rsidTr="0083101C">
        <w:trPr>
          <w:trHeight w:val="128"/>
        </w:trPr>
        <w:tc>
          <w:tcPr>
            <w:tcW w:w="612" w:type="dxa"/>
            <w:vAlign w:val="center"/>
          </w:tcPr>
          <w:p w14:paraId="4F1BCC77" w14:textId="7777777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75" w:type="dxa"/>
            <w:vAlign w:val="center"/>
          </w:tcPr>
          <w:p w14:paraId="787FE2BE" w14:textId="76B0F394" w:rsidR="00A641E8" w:rsidRPr="00B550F5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A9A58" w14:textId="33DC6B8F" w:rsidR="00A641E8" w:rsidRPr="00964A29" w:rsidRDefault="00A641E8" w:rsidP="00A641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500D">
              <w:rPr>
                <w:rFonts w:ascii="Arial" w:hAnsi="Arial" w:cs="B Nazanin"/>
                <w:rtl/>
              </w:rPr>
              <w:t>ب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  <w:r w:rsidRPr="00B0500D">
              <w:rPr>
                <w:rFonts w:ascii="Arial" w:hAnsi="Arial" w:cs="B Nazanin" w:hint="eastAsia"/>
                <w:rtl/>
              </w:rPr>
              <w:t>ان</w:t>
            </w:r>
            <w:r w:rsidRPr="00B0500D">
              <w:rPr>
                <w:rFonts w:ascii="Arial" w:hAnsi="Arial" w:cs="B Nazanin"/>
                <w:rtl/>
              </w:rPr>
              <w:t xml:space="preserve"> مساله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304DA743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16102C4" w14:textId="1FE7ED1C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1DB6382" w14:textId="006E460F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06987557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4F3C5D65" w14:textId="128F4D72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3D9245B" w14:textId="396A3F22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641E8" w:rsidRPr="00772F10" w14:paraId="65E4AEBC" w14:textId="6C549E62" w:rsidTr="0083101C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75" w:type="dxa"/>
            <w:vAlign w:val="center"/>
          </w:tcPr>
          <w:p w14:paraId="1B9B54C2" w14:textId="29B60BC8" w:rsidR="00A641E8" w:rsidRPr="00B550F5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0F5C29" w14:textId="2A17163B" w:rsidR="00A641E8" w:rsidRPr="00964A29" w:rsidRDefault="00A641E8" w:rsidP="00A641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500D">
              <w:rPr>
                <w:rFonts w:ascii="Arial" w:hAnsi="Arial" w:cs="B Nazanin"/>
                <w:rtl/>
              </w:rPr>
              <w:t>ضرورت واهم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  <w:r w:rsidRPr="00B0500D">
              <w:rPr>
                <w:rFonts w:ascii="Arial" w:hAnsi="Arial" w:cs="B Nazanin" w:hint="eastAsia"/>
                <w:rtl/>
              </w:rPr>
              <w:t>ت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25144E2" w14:textId="0CA9745C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7BD4991" w14:textId="4912C1D7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2EABF9B3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2DDE69C" w14:textId="1E9AB70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054D0207" w14:textId="3C04C562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641E8" w:rsidRPr="00772F10" w14:paraId="5AE297A8" w14:textId="765373B9" w:rsidTr="0083101C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75" w:type="dxa"/>
            <w:vAlign w:val="center"/>
          </w:tcPr>
          <w:p w14:paraId="389D6858" w14:textId="47EEC2CF" w:rsidR="00A641E8" w:rsidRPr="00B550F5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B8B869" w14:textId="52BCA1A3" w:rsidR="00A641E8" w:rsidRPr="00964A29" w:rsidRDefault="00A641E8" w:rsidP="00A641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مراحل پژوهش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874FB7" w14:textId="0C0C4B9A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809E277" w14:textId="79C9AA84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2F04AFAE" w14:textId="7675DB36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D47C3A" w14:textId="74C43FC3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2FAEAAFE" w14:textId="306C4C41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A8B6E59" w14:textId="1E1505C3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641E8" w:rsidRPr="00772F10" w14:paraId="66891F14" w14:textId="52154D22" w:rsidTr="0083101C">
        <w:trPr>
          <w:trHeight w:val="50"/>
        </w:trPr>
        <w:tc>
          <w:tcPr>
            <w:tcW w:w="612" w:type="dxa"/>
            <w:vAlign w:val="center"/>
          </w:tcPr>
          <w:p w14:paraId="41E0E983" w14:textId="7777777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75" w:type="dxa"/>
            <w:vAlign w:val="center"/>
          </w:tcPr>
          <w:p w14:paraId="6C6B2C7D" w14:textId="2DB46028" w:rsidR="00A641E8" w:rsidRPr="00B550F5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96B8CF" w14:textId="03BC63A8" w:rsidR="00A641E8" w:rsidRPr="00964A29" w:rsidRDefault="00A26FDD" w:rsidP="00A641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انتخاب موضوع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F3CD1B7" w14:textId="4F97F7B8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B461E44" w14:textId="2BDFEE24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6CBA26FA" w14:textId="1E9CDA80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76433A" w14:textId="7995EF29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FFDCC08" w14:textId="45B622BE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63CF47C" w14:textId="278AD66B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641E8" w:rsidRPr="00772F10" w14:paraId="0460DE47" w14:textId="3B7BF870" w:rsidTr="0083101C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75" w:type="dxa"/>
            <w:vAlign w:val="center"/>
          </w:tcPr>
          <w:p w14:paraId="2AA031F2" w14:textId="7BD9BA04" w:rsidR="00A641E8" w:rsidRPr="00B550F5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A8D52C" w14:textId="762F3E66" w:rsidR="00A641E8" w:rsidRPr="00964A29" w:rsidRDefault="00A26FDD" w:rsidP="00A641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نوشتن پروپوزال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06E509" w14:textId="18D3FF7A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98D3AE6" w14:textId="7C029EC2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A5D52FF" w14:textId="31D98ACB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45C0B4" w14:textId="1832E2F6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3FE787A" w14:textId="775FB7A6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DF6ADCB" w14:textId="145092C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641E8" w:rsidRPr="00772F10" w14:paraId="506A31AE" w14:textId="1B75F4B4" w:rsidTr="0083101C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75" w:type="dxa"/>
            <w:vAlign w:val="center"/>
          </w:tcPr>
          <w:p w14:paraId="01643B3D" w14:textId="6AC22356" w:rsidR="00A641E8" w:rsidRPr="00B550F5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415206" w14:textId="13397DF0" w:rsidR="00A641E8" w:rsidRPr="00964A29" w:rsidRDefault="00A26FDD" w:rsidP="00A641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ارکان پژوهش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DF4993B" w14:textId="679AFF37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BA744C6" w14:textId="651D7069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9C62205" w14:textId="5A6CE7FB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1406EA" w14:textId="434DAF90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85A0478" w14:textId="2E155956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7395A76" w14:textId="721B8FD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641E8" w:rsidRPr="00772F10" w14:paraId="24428F7E" w14:textId="0E5015C5" w:rsidTr="0083101C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75" w:type="dxa"/>
            <w:vAlign w:val="center"/>
          </w:tcPr>
          <w:p w14:paraId="591F08AF" w14:textId="34D28C0F" w:rsidR="00A641E8" w:rsidRPr="00B550F5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9D127E" w14:textId="1FA10B80" w:rsidR="00A641E8" w:rsidRPr="00964A29" w:rsidRDefault="00A26FDD" w:rsidP="00A641E8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متغیرها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22DB3B59" w14:textId="63B33861" w:rsidR="00A641E8" w:rsidRPr="00772F10" w:rsidRDefault="00DC75DC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F809B6D" w14:textId="27DC9697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3D77320" w14:textId="75F8F971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B6853E3" w14:textId="3E9AE397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C670D51" w14:textId="7EEF24C8" w:rsidR="00A641E8" w:rsidRPr="00772F10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876E52C" w14:textId="0410FFCD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315FE32F" w14:textId="266A2A1C" w:rsidR="00A641E8" w:rsidRPr="00772F10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964A29" w:rsidRPr="00772F10" w14:paraId="733B08F9" w14:textId="469B59E4" w:rsidTr="00681418">
        <w:trPr>
          <w:trHeight w:val="50"/>
        </w:trPr>
        <w:tc>
          <w:tcPr>
            <w:tcW w:w="612" w:type="dxa"/>
            <w:vAlign w:val="center"/>
          </w:tcPr>
          <w:p w14:paraId="2887ABB1" w14:textId="77777777" w:rsidR="00964A29" w:rsidRPr="00772F10" w:rsidRDefault="00964A2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75" w:type="dxa"/>
            <w:vAlign w:val="center"/>
          </w:tcPr>
          <w:p w14:paraId="77D273BF" w14:textId="0C53F1EC" w:rsidR="00964A29" w:rsidRPr="00B550F5" w:rsidRDefault="00964A2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vAlign w:val="center"/>
          </w:tcPr>
          <w:p w14:paraId="5FAF6D68" w14:textId="4D0FFF7D" w:rsidR="00964A29" w:rsidRPr="00964A29" w:rsidRDefault="00A26FDD" w:rsidP="00964A29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80514E8" w14:textId="1FE0A62A" w:rsidR="00964A29" w:rsidRPr="00772F10" w:rsidRDefault="00DC75DC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25FFF83A" w14:textId="72706364" w:rsidR="00964A29" w:rsidRPr="00772F10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7E28AC8" w14:textId="00378E43" w:rsidR="00964A29" w:rsidRPr="00772F10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78F2FFF5" w14:textId="0D049096" w:rsidR="00964A29" w:rsidRPr="00772F10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524A06" w14:textId="6955DEE8" w:rsidR="00964A29" w:rsidRPr="00772F10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8EE90EF" w14:textId="1B3220DC" w:rsidR="00964A29" w:rsidRPr="00772F10" w:rsidRDefault="00964A2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  <w:vAlign w:val="center"/>
          </w:tcPr>
          <w:p w14:paraId="50D4552C" w14:textId="27B432CB" w:rsidR="00964A29" w:rsidRPr="00772F10" w:rsidRDefault="00A641E8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A26FDD" w:rsidRPr="00772F10" w14:paraId="1CCEDEBD" w14:textId="7CD44E8D" w:rsidTr="009225F9">
        <w:trPr>
          <w:trHeight w:val="50"/>
        </w:trPr>
        <w:tc>
          <w:tcPr>
            <w:tcW w:w="612" w:type="dxa"/>
            <w:vAlign w:val="center"/>
          </w:tcPr>
          <w:p w14:paraId="3AD424E1" w14:textId="77777777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75" w:type="dxa"/>
            <w:vAlign w:val="center"/>
          </w:tcPr>
          <w:p w14:paraId="77979F48" w14:textId="0B748F61" w:rsidR="00A26FDD" w:rsidRPr="00B550F5" w:rsidRDefault="00A26FDD" w:rsidP="00A26FD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vAlign w:val="center"/>
          </w:tcPr>
          <w:p w14:paraId="0EC67B4E" w14:textId="6D0E1246" w:rsidR="00A26FDD" w:rsidRPr="00964A29" w:rsidRDefault="00A26FDD" w:rsidP="00A26FDD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تحلیل داده ها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F751369" w14:textId="6D62F2FE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9768632" w14:textId="00CB814D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3073176" w14:textId="77273D42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6015B1A" w14:textId="64126052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D10C91E" w14:textId="6FEADE29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5800411D" w14:textId="6D23530A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7D661B1" w14:textId="6B00ADCA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26FDD" w:rsidRPr="00772F10" w14:paraId="216CBF79" w14:textId="766EC7D9" w:rsidTr="009225F9">
        <w:trPr>
          <w:trHeight w:val="50"/>
        </w:trPr>
        <w:tc>
          <w:tcPr>
            <w:tcW w:w="612" w:type="dxa"/>
            <w:vAlign w:val="center"/>
          </w:tcPr>
          <w:p w14:paraId="4743AD09" w14:textId="77777777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975" w:type="dxa"/>
            <w:vAlign w:val="center"/>
          </w:tcPr>
          <w:p w14:paraId="0A520AD7" w14:textId="11AD28E6" w:rsidR="00A26FDD" w:rsidRPr="00B550F5" w:rsidRDefault="00A26FDD" w:rsidP="00A26FD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vAlign w:val="center"/>
          </w:tcPr>
          <w:p w14:paraId="0876820C" w14:textId="1E667849" w:rsidR="00A26FDD" w:rsidRPr="00964A29" w:rsidRDefault="00A26FDD" w:rsidP="00A26FDD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سرچ کردن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567B2B8" w14:textId="24903D80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64004B3" w14:textId="342C1089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1012849" w14:textId="2D80A4AA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4734985" w14:textId="5AD0B543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D8345B" w14:textId="2767BD26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25D5403" w14:textId="7F358C88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2F5B61D" w14:textId="1417FFA5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26FDD" w:rsidRPr="00772F10" w14:paraId="5E30A3C3" w14:textId="775827C3" w:rsidTr="00D14D3E">
        <w:trPr>
          <w:trHeight w:val="50"/>
        </w:trPr>
        <w:tc>
          <w:tcPr>
            <w:tcW w:w="612" w:type="dxa"/>
            <w:vAlign w:val="center"/>
          </w:tcPr>
          <w:p w14:paraId="63FA4A44" w14:textId="77777777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975" w:type="dxa"/>
            <w:vAlign w:val="center"/>
          </w:tcPr>
          <w:p w14:paraId="13FFED38" w14:textId="3B06BCEC" w:rsidR="00A26FDD" w:rsidRPr="00B550F5" w:rsidRDefault="00A26FDD" w:rsidP="00A26FD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C3C4101" w14:textId="09874316" w:rsidR="00A26FDD" w:rsidRPr="00964A29" w:rsidRDefault="00A26FDD" w:rsidP="00A26FDD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</w:rPr>
              <w:t>فرمول بندی سرچ و آشنایی با پایگاه های داده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969E08" w14:textId="5BD0D8FD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3394424" w14:textId="3993FD4B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6F7EB81" w14:textId="6A926006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70125FD8" w14:textId="535E2AAE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F3D337" w14:textId="01342592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23FA8E45" w14:textId="445D3ECF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0BFA4AA5" w14:textId="77B707B9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26FDD" w:rsidRPr="00772F10" w14:paraId="6C21082F" w14:textId="1C0E5783" w:rsidTr="00D14D3E">
        <w:trPr>
          <w:trHeight w:val="50"/>
        </w:trPr>
        <w:tc>
          <w:tcPr>
            <w:tcW w:w="612" w:type="dxa"/>
            <w:vAlign w:val="center"/>
          </w:tcPr>
          <w:p w14:paraId="0B07609C" w14:textId="77777777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975" w:type="dxa"/>
            <w:vAlign w:val="center"/>
          </w:tcPr>
          <w:p w14:paraId="3512024F" w14:textId="0C8A7A83" w:rsidR="00A26FDD" w:rsidRPr="00B550F5" w:rsidRDefault="00A26FDD" w:rsidP="00A26FD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EF6F0A" w14:textId="25255DBD" w:rsidR="00A26FDD" w:rsidRPr="00964A29" w:rsidRDefault="00A26FDD" w:rsidP="00A26FDD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500D">
              <w:rPr>
                <w:rFonts w:ascii="Arial" w:hAnsi="Arial" w:cs="B Nazanin"/>
                <w:rtl/>
              </w:rPr>
              <w:t>روش ها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  <w:r w:rsidRPr="00B0500D">
              <w:rPr>
                <w:rFonts w:ascii="Arial" w:hAnsi="Arial" w:cs="B Nazanin"/>
                <w:rtl/>
              </w:rPr>
              <w:t xml:space="preserve"> رفر نس نو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  <w:r w:rsidRPr="00B0500D">
              <w:rPr>
                <w:rFonts w:ascii="Arial" w:hAnsi="Arial" w:cs="B Nazanin" w:hint="eastAsia"/>
                <w:rtl/>
              </w:rPr>
              <w:t>س</w:t>
            </w:r>
            <w:r w:rsidRPr="00B0500D">
              <w:rPr>
                <w:rFonts w:ascii="Arial" w:hAnsi="Arial" w:cs="B Nazanin" w:hint="cs"/>
                <w:rtl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12837A0C" w14:textId="1A0DB68C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8EDE6AA" w14:textId="2F1476F6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9B6EC76" w14:textId="45883FEE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99A4981" w14:textId="659FCB77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029D25" w14:textId="56599EB4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525398FD" w14:textId="483F5959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6D3FFF93" w14:textId="43B0398B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26FDD" w:rsidRPr="00772F10" w14:paraId="2DB9D3CF" w14:textId="4B3C9314" w:rsidTr="00D14D3E">
        <w:trPr>
          <w:trHeight w:val="50"/>
        </w:trPr>
        <w:tc>
          <w:tcPr>
            <w:tcW w:w="612" w:type="dxa"/>
            <w:vAlign w:val="center"/>
          </w:tcPr>
          <w:p w14:paraId="4A43F0F4" w14:textId="77777777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75" w:type="dxa"/>
            <w:vAlign w:val="center"/>
          </w:tcPr>
          <w:p w14:paraId="2B7FA07A" w14:textId="378A9FB9" w:rsidR="00A26FDD" w:rsidRPr="00B550F5" w:rsidRDefault="00A26FDD" w:rsidP="00A26FD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A3C2802" w14:textId="2589DEB9" w:rsidR="00A26FDD" w:rsidRPr="00964A29" w:rsidRDefault="00A26FDD" w:rsidP="00A26FDD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0500D">
              <w:rPr>
                <w:rFonts w:ascii="Arial" w:hAnsi="Arial" w:cs="B Nazanin"/>
                <w:sz w:val="22"/>
                <w:szCs w:val="22"/>
                <w:rtl/>
              </w:rPr>
              <w:t>روش ها</w:t>
            </w:r>
            <w:r w:rsidRPr="00B0500D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0500D">
              <w:rPr>
                <w:rFonts w:ascii="Arial" w:hAnsi="Arial" w:cs="B Nazanin"/>
                <w:sz w:val="22"/>
                <w:szCs w:val="22"/>
                <w:rtl/>
              </w:rPr>
              <w:t xml:space="preserve"> رفر نس نو</w:t>
            </w:r>
            <w:r w:rsidRPr="00B0500D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0500D">
              <w:rPr>
                <w:rFonts w:ascii="Arial" w:hAnsi="Arial" w:cs="B Nazanin" w:hint="eastAsia"/>
                <w:sz w:val="22"/>
                <w:szCs w:val="22"/>
                <w:rtl/>
              </w:rPr>
              <w:t>س</w:t>
            </w:r>
            <w:r w:rsidRPr="00B0500D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</w:p>
        </w:tc>
        <w:sdt>
          <w:sdtPr>
            <w:rPr>
              <w:rFonts w:cs="B Nazanin"/>
              <w:rtl/>
              <w:lang w:bidi="fa-IR"/>
            </w:rPr>
            <w:id w:val="91027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0D7BDB3" w14:textId="4099EEC5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11870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F956838" w14:textId="5D066CF0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7297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1CC37A3" w14:textId="04EB52D4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905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27F3578" w14:textId="1CB03BEE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006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532FA7C" w14:textId="28ECEE6D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FC0423D" w14:textId="4153967B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  <w:vAlign w:val="center"/>
          </w:tcPr>
          <w:p w14:paraId="6DE336A9" w14:textId="5A9C74B8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A26FDD" w:rsidRPr="00772F10" w14:paraId="41135126" w14:textId="40B4EDC7" w:rsidTr="00E55D09">
        <w:trPr>
          <w:trHeight w:val="50"/>
        </w:trPr>
        <w:tc>
          <w:tcPr>
            <w:tcW w:w="612" w:type="dxa"/>
            <w:vAlign w:val="center"/>
          </w:tcPr>
          <w:p w14:paraId="4CFF8823" w14:textId="77777777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75" w:type="dxa"/>
            <w:vAlign w:val="center"/>
          </w:tcPr>
          <w:p w14:paraId="02167BB0" w14:textId="5C1E5585" w:rsidR="00A26FDD" w:rsidRPr="00B550F5" w:rsidRDefault="00A26FDD" w:rsidP="00A26FD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3393C1AA" w14:textId="6228BCD6" w:rsidR="00A26FDD" w:rsidRPr="00964A29" w:rsidRDefault="00A26FDD" w:rsidP="00A26FDD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02965">
              <w:rPr>
                <w:rFonts w:ascii="Arial" w:hAnsi="Arial" w:cs="B Nazanin" w:hint="cs"/>
                <w:rtl/>
              </w:rPr>
              <w:t>انواع تحقیقات</w:t>
            </w:r>
          </w:p>
        </w:tc>
        <w:sdt>
          <w:sdtPr>
            <w:rPr>
              <w:rFonts w:cs="B Nazanin"/>
              <w:rtl/>
              <w:lang w:bidi="fa-IR"/>
            </w:rPr>
            <w:id w:val="-65729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796F7A" w14:textId="7941D470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56509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BB66833" w14:textId="3BCE6B5F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1560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FC82DF0" w14:textId="1C595243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0954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1D973FFC" w14:textId="377F0CCF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251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E7E5A52" w14:textId="0E29E8D3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605BE955" w14:textId="3EC0BCC8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812B2D9" w14:textId="3F368DE9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26FDD" w:rsidRPr="00772F10" w14:paraId="1E8B6050" w14:textId="00641A95" w:rsidTr="00D14D3E">
        <w:trPr>
          <w:trHeight w:val="50"/>
        </w:trPr>
        <w:tc>
          <w:tcPr>
            <w:tcW w:w="612" w:type="dxa"/>
            <w:vAlign w:val="center"/>
          </w:tcPr>
          <w:p w14:paraId="1D1CEE88" w14:textId="77777777" w:rsidR="00A26FDD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75" w:type="dxa"/>
            <w:vAlign w:val="center"/>
          </w:tcPr>
          <w:p w14:paraId="79F79512" w14:textId="12C3BCF1" w:rsidR="00A26FDD" w:rsidRPr="00B550F5" w:rsidRDefault="00A26FDD" w:rsidP="00A26FD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1EC030" w14:textId="13316659" w:rsidR="00A26FDD" w:rsidRPr="00964A29" w:rsidRDefault="00A26FDD" w:rsidP="00A26FDD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02965">
              <w:rPr>
                <w:rFonts w:ascii="Arial" w:hAnsi="Arial" w:cs="B Nazanin" w:hint="cs"/>
                <w:rtl/>
              </w:rPr>
              <w:t>انواع تحقیقات</w:t>
            </w:r>
          </w:p>
        </w:tc>
        <w:sdt>
          <w:sdtPr>
            <w:rPr>
              <w:rFonts w:cs="B Nazanin"/>
              <w:rtl/>
              <w:lang w:bidi="fa-IR"/>
            </w:rPr>
            <w:id w:val="-6208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8BFB399" w14:textId="52C7FE9E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3571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6D59DD54" w14:textId="3FC1E293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9948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B8CDD52" w14:textId="5CD31432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773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6136BBA" w14:textId="62D7DA16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404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18AFB6" w14:textId="135143D4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4819BD99" w14:textId="0317252B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B5C8166" w14:textId="2AEF0008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  <w:tr w:rsidR="00A26FDD" w:rsidRPr="00772F10" w14:paraId="4E2C022E" w14:textId="46DCF388" w:rsidTr="00D14D3E">
        <w:trPr>
          <w:trHeight w:val="50"/>
        </w:trPr>
        <w:tc>
          <w:tcPr>
            <w:tcW w:w="612" w:type="dxa"/>
            <w:vAlign w:val="center"/>
          </w:tcPr>
          <w:p w14:paraId="63FAACB6" w14:textId="77777777" w:rsidR="00A26FDD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75" w:type="dxa"/>
            <w:vAlign w:val="center"/>
          </w:tcPr>
          <w:p w14:paraId="22C09F2E" w14:textId="7A34130F" w:rsidR="00A26FDD" w:rsidRPr="00B550F5" w:rsidRDefault="00A26FDD" w:rsidP="00A26FD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2A7721D" w14:textId="58BC7C06" w:rsidR="00A26FDD" w:rsidRPr="00964A29" w:rsidRDefault="00A26FDD" w:rsidP="00A26FDD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sdt>
          <w:sdtPr>
            <w:rPr>
              <w:rFonts w:cs="B Nazanin"/>
              <w:rtl/>
              <w:lang w:bidi="fa-IR"/>
            </w:rPr>
            <w:id w:val="-115775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CD1AA88" w14:textId="2E6D6830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06578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288281B" w14:textId="3753A117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6663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C7761AA" w14:textId="671BD5B7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6431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AEA5FAB" w14:textId="0A7B98F6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98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6503B4" w14:textId="392D7DEC" w:rsidR="00A26FDD" w:rsidRPr="00772F10" w:rsidRDefault="00A26FDD" w:rsidP="00A26FD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A4BEF65" w14:textId="29F9944D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82942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25778997" w14:textId="2DE10B53" w:rsidR="00A26FDD" w:rsidRPr="00772F10" w:rsidRDefault="00A26FDD" w:rsidP="00A26FD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B1C25">
              <w:rPr>
                <w:rtl/>
              </w:rPr>
              <w:t>مرتض</w:t>
            </w:r>
            <w:r w:rsidRPr="004B1C25">
              <w:rPr>
                <w:rFonts w:hint="cs"/>
                <w:rtl/>
              </w:rPr>
              <w:t>ی</w:t>
            </w:r>
            <w:r w:rsidRPr="004B1C25">
              <w:rPr>
                <w:rtl/>
              </w:rPr>
              <w:t xml:space="preserve"> امرا</w:t>
            </w:r>
            <w:r w:rsidRPr="004B1C25">
              <w:rPr>
                <w:rFonts w:hint="cs"/>
                <w:rtl/>
              </w:rPr>
              <w:t>یی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F441C" w14:textId="77777777" w:rsidR="00F26A4C" w:rsidRDefault="00F26A4C" w:rsidP="00032B6D">
      <w:r>
        <w:separator/>
      </w:r>
    </w:p>
  </w:endnote>
  <w:endnote w:type="continuationSeparator" w:id="0">
    <w:p w14:paraId="49859A07" w14:textId="77777777" w:rsidR="00F26A4C" w:rsidRDefault="00F26A4C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.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04A6">
      <w:rPr>
        <w:noProof/>
        <w:rtl/>
      </w:rPr>
      <w:t>4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1EE99" w14:textId="77777777" w:rsidR="00F26A4C" w:rsidRDefault="00F26A4C" w:rsidP="00032B6D">
      <w:r>
        <w:separator/>
      </w:r>
    </w:p>
  </w:footnote>
  <w:footnote w:type="continuationSeparator" w:id="0">
    <w:p w14:paraId="48B16F48" w14:textId="77777777" w:rsidR="00F26A4C" w:rsidRDefault="00F26A4C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54"/>
    <w:multiLevelType w:val="hybridMultilevel"/>
    <w:tmpl w:val="2438D1C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0EFF"/>
    <w:multiLevelType w:val="hybridMultilevel"/>
    <w:tmpl w:val="04BAB442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C50ED"/>
    <w:multiLevelType w:val="hybridMultilevel"/>
    <w:tmpl w:val="9746DDF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00AA0"/>
    <w:multiLevelType w:val="hybridMultilevel"/>
    <w:tmpl w:val="4492FC9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A729E"/>
    <w:multiLevelType w:val="multilevel"/>
    <w:tmpl w:val="CD20F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2AC0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0A5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158B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04A6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1DE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07D44"/>
    <w:rsid w:val="008131F7"/>
    <w:rsid w:val="00814102"/>
    <w:rsid w:val="00816657"/>
    <w:rsid w:val="0082075D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E6637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6FDD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41E8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027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586C"/>
    <w:rsid w:val="00B275C4"/>
    <w:rsid w:val="00B31353"/>
    <w:rsid w:val="00B32CCD"/>
    <w:rsid w:val="00B35080"/>
    <w:rsid w:val="00B352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924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4CA8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5DC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A4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0E79-8DE3-4458-B8BC-06270ADA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MRT</cp:lastModifiedBy>
  <cp:revision>3</cp:revision>
  <dcterms:created xsi:type="dcterms:W3CDTF">2023-02-24T20:19:00Z</dcterms:created>
  <dcterms:modified xsi:type="dcterms:W3CDTF">2009-08-19T20:48:00Z</dcterms:modified>
</cp:coreProperties>
</file>